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7AFD" w14:textId="77777777" w:rsidR="00B83754" w:rsidRDefault="00B83754" w:rsidP="00B83754">
      <w:pPr>
        <w:jc w:val="center"/>
        <w:rPr>
          <w:b/>
          <w:bCs/>
        </w:rPr>
      </w:pPr>
      <w:r w:rsidRPr="00C44214">
        <w:rPr>
          <w:b/>
          <w:bCs/>
        </w:rPr>
        <w:t xml:space="preserve">ALLEGATO </w:t>
      </w:r>
      <w:r>
        <w:rPr>
          <w:b/>
          <w:bCs/>
        </w:rPr>
        <w:t>3</w:t>
      </w:r>
      <w:r w:rsidRPr="00C44214">
        <w:rPr>
          <w:b/>
          <w:bCs/>
        </w:rPr>
        <w:t xml:space="preserve"> – FAC-SIMILE PER IMPRESA INDIVIDUALE</w:t>
      </w:r>
    </w:p>
    <w:p w14:paraId="64E0FE72" w14:textId="77777777" w:rsidR="00B83754" w:rsidRPr="00C44214" w:rsidRDefault="00B83754" w:rsidP="00B83754">
      <w:pPr>
        <w:jc w:val="center"/>
        <w:rPr>
          <w:b/>
          <w:bCs/>
        </w:rPr>
      </w:pPr>
      <w:r w:rsidRPr="00C44214">
        <w:rPr>
          <w:b/>
          <w:bCs/>
        </w:rPr>
        <w:t>DETERMINA DI ASSUNZIONE</w:t>
      </w:r>
      <w:r>
        <w:t xml:space="preserve"> </w:t>
      </w:r>
      <w:r w:rsidRPr="00C44214">
        <w:rPr>
          <w:b/>
          <w:bCs/>
        </w:rPr>
        <w:t>DEI COMPITI IN MATERIA DI ANTIRICICLAGGIO</w:t>
      </w:r>
    </w:p>
    <w:p w14:paraId="268E40A5" w14:textId="77777777" w:rsidR="00B83754" w:rsidRPr="00C44214" w:rsidRDefault="00B83754" w:rsidP="00B83754">
      <w:pPr>
        <w:jc w:val="both"/>
      </w:pPr>
      <w:r w:rsidRPr="00C44214">
        <w:t xml:space="preserve">Il/La sottoscritto/a </w:t>
      </w:r>
      <w:r w:rsidRPr="00C44214">
        <w:rPr>
          <w:b/>
          <w:bCs/>
        </w:rPr>
        <w:t>[Nome e Cognome]</w:t>
      </w:r>
      <w:r w:rsidRPr="00C44214">
        <w:t xml:space="preserve">, titolare dell’impresa individuale </w:t>
      </w:r>
      <w:r w:rsidRPr="00C44214">
        <w:rPr>
          <w:b/>
          <w:bCs/>
        </w:rPr>
        <w:t>[Denominazione]</w:t>
      </w:r>
      <w:r w:rsidRPr="00C44214">
        <w:t xml:space="preserve">, iscritta nel RUI alla sezione </w:t>
      </w:r>
      <w:r w:rsidRPr="00C44214">
        <w:rPr>
          <w:b/>
          <w:bCs/>
        </w:rPr>
        <w:t>[</w:t>
      </w:r>
      <w:r>
        <w:rPr>
          <w:b/>
          <w:bCs/>
        </w:rPr>
        <w:t>•</w:t>
      </w:r>
      <w:r w:rsidRPr="00C44214">
        <w:rPr>
          <w:b/>
          <w:bCs/>
        </w:rPr>
        <w:t>]</w:t>
      </w:r>
      <w:r w:rsidRPr="00C44214">
        <w:t xml:space="preserve"> con numero di iscrizione </w:t>
      </w:r>
      <w:r w:rsidRPr="00C44214">
        <w:rPr>
          <w:b/>
          <w:bCs/>
        </w:rPr>
        <w:t>[Numero iscrizione]</w:t>
      </w:r>
      <w:r w:rsidRPr="00C44214">
        <w:t xml:space="preserve">, con sede in </w:t>
      </w:r>
      <w:r w:rsidRPr="00C44214">
        <w:rPr>
          <w:b/>
          <w:bCs/>
        </w:rPr>
        <w:t>[Indirizzo completo]</w:t>
      </w:r>
      <w:r w:rsidRPr="00C44214">
        <w:t>,</w:t>
      </w:r>
    </w:p>
    <w:p w14:paraId="3A52BCA1" w14:textId="77777777" w:rsidR="00B83754" w:rsidRPr="00C44214" w:rsidRDefault="00B83754" w:rsidP="00B83754">
      <w:pPr>
        <w:jc w:val="center"/>
      </w:pPr>
      <w:r w:rsidRPr="00C44214">
        <w:rPr>
          <w:b/>
          <w:bCs/>
        </w:rPr>
        <w:t>PREMESSO CHE</w:t>
      </w:r>
    </w:p>
    <w:p w14:paraId="131B394B" w14:textId="77777777" w:rsidR="00B83754" w:rsidRPr="00C44214" w:rsidRDefault="00B83754" w:rsidP="00B83754">
      <w:pPr>
        <w:numPr>
          <w:ilvl w:val="0"/>
          <w:numId w:val="1"/>
        </w:numPr>
        <w:jc w:val="both"/>
      </w:pPr>
      <w:r w:rsidRPr="00C44214">
        <w:t>il Provvedimento IVASS n. 144 del 4 giugno 2024 ha introdotto modifiche al Regolamento IVASS n. 44/2019 in materia di organizzazione, procedure e controlli interni antiriciclaggio;</w:t>
      </w:r>
    </w:p>
    <w:p w14:paraId="1671ACB1" w14:textId="77777777" w:rsidR="00B83754" w:rsidRPr="00C44214" w:rsidRDefault="00B83754" w:rsidP="00B83754">
      <w:pPr>
        <w:numPr>
          <w:ilvl w:val="0"/>
          <w:numId w:val="1"/>
        </w:numPr>
        <w:jc w:val="both"/>
      </w:pPr>
      <w:r w:rsidRPr="00C44214">
        <w:t xml:space="preserve">l'art. 11-bis, comma 5, del </w:t>
      </w:r>
      <w:proofErr w:type="gramStart"/>
      <w:r w:rsidRPr="00C44214">
        <w:t>predetto</w:t>
      </w:r>
      <w:proofErr w:type="gramEnd"/>
      <w:r w:rsidRPr="00C44214">
        <w:t xml:space="preserve"> Regolamento stabilisce che, nel caso di attività di distribuzione assicurativa svolta in forma di impresa individuale, i compiti di cui all'art. 11-bis, comma 4, lett. a) (monitoraggio dell'adeguatezza delle politiche, delle procedure e delle misure di controllo interno) sono svolti dal titolare dell'impresa individuale;</w:t>
      </w:r>
    </w:p>
    <w:p w14:paraId="21FACFDB" w14:textId="77777777" w:rsidR="00B83754" w:rsidRPr="00C44214" w:rsidRDefault="00B83754" w:rsidP="00B83754">
      <w:pPr>
        <w:jc w:val="center"/>
      </w:pPr>
      <w:r w:rsidRPr="00C44214">
        <w:rPr>
          <w:b/>
          <w:bCs/>
        </w:rPr>
        <w:t>PRENDE ATTO E FORMALIZZA</w:t>
      </w:r>
    </w:p>
    <w:p w14:paraId="2E04B7F6" w14:textId="77777777" w:rsidR="00B83754" w:rsidRPr="00C44214" w:rsidRDefault="00B83754" w:rsidP="00B83754">
      <w:pPr>
        <w:numPr>
          <w:ilvl w:val="0"/>
          <w:numId w:val="2"/>
        </w:numPr>
        <w:jc w:val="both"/>
      </w:pPr>
      <w:r w:rsidRPr="00C44214">
        <w:t>che i compiti di monitoraggio e controllo interno in materia di antiriciclaggio, come previsti dalla normativa vigente, competono direttamente al titolare dell'impresa individuale;</w:t>
      </w:r>
    </w:p>
    <w:p w14:paraId="06122313" w14:textId="77777777" w:rsidR="00B83754" w:rsidRPr="00C44214" w:rsidRDefault="00B83754" w:rsidP="00B83754">
      <w:pPr>
        <w:numPr>
          <w:ilvl w:val="0"/>
          <w:numId w:val="2"/>
        </w:numPr>
        <w:jc w:val="both"/>
      </w:pPr>
      <w:r w:rsidRPr="00C44214">
        <w:t>che tali compiti saranno svolti nel rispetto del principio di proporzionalità, tenuto conto della natura, portata e complessità dell'attività esercitata;</w:t>
      </w:r>
    </w:p>
    <w:p w14:paraId="00D8470E" w14:textId="77777777" w:rsidR="00B83754" w:rsidRPr="00C44214" w:rsidRDefault="00B83754" w:rsidP="00B83754">
      <w:pPr>
        <w:numPr>
          <w:ilvl w:val="0"/>
          <w:numId w:val="2"/>
        </w:numPr>
        <w:jc w:val="both"/>
      </w:pPr>
      <w:r w:rsidRPr="00C44214">
        <w:t>che il presente atto viene redatto per assicurare adeguata documentazione interna e tracciabilità dell'assetto organizzativo antiriciclaggio, e sarà conservato agli atti dell'impresa.</w:t>
      </w:r>
    </w:p>
    <w:p w14:paraId="042A8B94" w14:textId="77777777" w:rsidR="00B83754" w:rsidRPr="00C44214" w:rsidRDefault="00B83754" w:rsidP="00B83754">
      <w:r w:rsidRPr="00C44214">
        <w:t>Luogo e data: __________</w:t>
      </w:r>
    </w:p>
    <w:p w14:paraId="6F3955AD" w14:textId="77777777" w:rsidR="00B83754" w:rsidRDefault="00B83754" w:rsidP="00B83754">
      <w:r w:rsidRPr="00C44214">
        <w:t>Firma del Titolare</w:t>
      </w:r>
    </w:p>
    <w:p w14:paraId="51151469" w14:textId="0598B9EE" w:rsidR="00A905E1" w:rsidRDefault="00B83754" w:rsidP="00B83754">
      <w:r w:rsidRPr="00C44214">
        <w:t>________________</w:t>
      </w:r>
    </w:p>
    <w:sectPr w:rsidR="00A905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A7AB1"/>
    <w:multiLevelType w:val="multilevel"/>
    <w:tmpl w:val="71E0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AD2AA5"/>
    <w:multiLevelType w:val="multilevel"/>
    <w:tmpl w:val="6EF2C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4662676">
    <w:abstractNumId w:val="0"/>
  </w:num>
  <w:num w:numId="2" w16cid:durableId="229653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54"/>
    <w:rsid w:val="003C7923"/>
    <w:rsid w:val="00587C70"/>
    <w:rsid w:val="00A905E1"/>
    <w:rsid w:val="00B8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E40C"/>
  <w15:chartTrackingRefBased/>
  <w15:docId w15:val="{CB6750F9-9A9B-4749-98AD-BF0AAD12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3754"/>
  </w:style>
  <w:style w:type="paragraph" w:styleId="Titolo1">
    <w:name w:val="heading 1"/>
    <w:basedOn w:val="Normale"/>
    <w:next w:val="Normale"/>
    <w:link w:val="Titolo1Carattere"/>
    <w:uiPriority w:val="9"/>
    <w:qFormat/>
    <w:rsid w:val="00B83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3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3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3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3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3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3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3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3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3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3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3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375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375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37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37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37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37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3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3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3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3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3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37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37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375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3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375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37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Foschini</dc:creator>
  <cp:keywords/>
  <dc:description/>
  <cp:lastModifiedBy>Marco Foschini</cp:lastModifiedBy>
  <cp:revision>1</cp:revision>
  <dcterms:created xsi:type="dcterms:W3CDTF">2026-06-24T14:25:00Z</dcterms:created>
  <dcterms:modified xsi:type="dcterms:W3CDTF">2026-06-24T14:26:00Z</dcterms:modified>
</cp:coreProperties>
</file>